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967A" w14:textId="61B7730B" w:rsidR="00DC1FB6" w:rsidRPr="000F7E28" w:rsidRDefault="00151BD8" w:rsidP="000F7E28">
      <w:pPr>
        <w:pStyle w:val="Title"/>
      </w:pPr>
      <w:r w:rsidRPr="000F7E28">
        <w:t>Lockout/Tagout Equipment-Specific Procedure Periodic Review</w:t>
      </w:r>
    </w:p>
    <w:p w14:paraId="4FA6ED47" w14:textId="25311FF0" w:rsidR="00C55DA6" w:rsidRPr="00A35794" w:rsidRDefault="00885377" w:rsidP="000F7E28">
      <w:pPr>
        <w:rPr>
          <w:rStyle w:val="Hyperlink"/>
          <w:i/>
          <w:iCs/>
          <w:color w:val="000000" w:themeColor="text1"/>
          <w:u w:val="none"/>
        </w:rPr>
      </w:pPr>
      <w:r w:rsidRPr="00265B7A">
        <w:rPr>
          <w:i/>
          <w:iCs/>
        </w:rPr>
        <w:t xml:space="preserve">The Equipment-Specific Procedure Periodic Review form includes directions and content for the review of an equipment-specific lockout/tagout procedure. </w:t>
      </w:r>
      <w:r w:rsidR="006333CE" w:rsidRPr="00265B7A">
        <w:rPr>
          <w:i/>
          <w:iCs/>
        </w:rPr>
        <w:t>Refer to</w:t>
      </w:r>
      <w:r w:rsidR="00A35794">
        <w:rPr>
          <w:i/>
          <w:iCs/>
        </w:rPr>
        <w:t xml:space="preserve"> the</w:t>
      </w:r>
      <w:r w:rsidR="006333CE" w:rsidRPr="00265B7A">
        <w:rPr>
          <w:i/>
          <w:iCs/>
        </w:rPr>
        <w:t xml:space="preserve"> </w:t>
      </w:r>
      <w:hyperlink r:id="rId8" w:tgtFrame="_blank" w:history="1">
        <w:r w:rsidR="000F7E28" w:rsidRPr="00A35794">
          <w:rPr>
            <w:rStyle w:val="Hyperlink"/>
            <w:i/>
            <w:iCs/>
          </w:rPr>
          <w:t>UW Hazardous Energy Control LOTO Program Manual</w:t>
        </w:r>
      </w:hyperlink>
      <w:r w:rsidR="000F7E28" w:rsidRPr="00A35794">
        <w:rPr>
          <w:i/>
          <w:iCs/>
        </w:rPr>
        <w:t>.</w:t>
      </w:r>
      <w:r w:rsidR="000F7E28" w:rsidRPr="00A35794">
        <w:rPr>
          <w:i/>
          <w:iCs/>
        </w:rPr>
        <w:t> </w:t>
      </w:r>
      <w:r w:rsidR="00265B7A" w:rsidRPr="00A35794">
        <w:rPr>
          <w:rStyle w:val="Hyperlink"/>
          <w:i/>
          <w:iCs/>
        </w:rPr>
        <w:t xml:space="preserve"> </w:t>
      </w:r>
    </w:p>
    <w:p w14:paraId="72926F40" w14:textId="03772EE4" w:rsidR="006333CE" w:rsidRPr="00724312" w:rsidRDefault="00265B7A" w:rsidP="000F7E28">
      <w:pPr>
        <w:rPr>
          <w:rStyle w:val="Hyperlink"/>
          <w:i/>
          <w:color w:val="000000" w:themeColor="text1"/>
          <w:u w:val="none"/>
        </w:rPr>
      </w:pPr>
      <w:r w:rsidRPr="00724312">
        <w:rPr>
          <w:rStyle w:val="Hyperlink"/>
          <w:i/>
          <w:color w:val="000000" w:themeColor="text1"/>
        </w:rPr>
        <w:t>Instructions</w:t>
      </w:r>
      <w:r w:rsidRPr="00724312">
        <w:rPr>
          <w:rStyle w:val="Hyperlink"/>
          <w:i/>
          <w:color w:val="000000" w:themeColor="text1"/>
          <w:u w:val="none"/>
        </w:rPr>
        <w:t xml:space="preserve">: Authorized Person conducting review cannot be one of the Authorized Persons using the procedure under review. </w:t>
      </w:r>
      <w:r w:rsidR="00151BD8">
        <w:rPr>
          <w:rStyle w:val="Hyperlink"/>
          <w:i/>
          <w:color w:val="000000" w:themeColor="text1"/>
          <w:u w:val="none"/>
        </w:rPr>
        <w:t>Conduct review at least annually</w:t>
      </w:r>
      <w:r w:rsidR="00C55DA6" w:rsidRPr="00C55DA6">
        <w:rPr>
          <w:rFonts w:eastAsiaTheme="minorEastAsia" w:cstheme="minorBidi"/>
          <w:szCs w:val="24"/>
        </w:rPr>
        <w:t xml:space="preserve"> </w:t>
      </w:r>
      <w:r w:rsidR="00C55DA6" w:rsidRPr="00C55DA6">
        <w:rPr>
          <w:i/>
          <w:color w:val="000000" w:themeColor="text1"/>
        </w:rPr>
        <w:t>or</w:t>
      </w:r>
      <w:r w:rsidR="00C55DA6">
        <w:rPr>
          <w:i/>
          <w:color w:val="000000" w:themeColor="text1"/>
        </w:rPr>
        <w:t xml:space="preserve"> </w:t>
      </w:r>
      <w:r w:rsidR="00C55DA6" w:rsidRPr="00C55DA6">
        <w:rPr>
          <w:i/>
          <w:color w:val="000000" w:themeColor="text1"/>
        </w:rPr>
        <w:t>before use, if</w:t>
      </w:r>
      <w:r w:rsidR="00C55DA6">
        <w:rPr>
          <w:i/>
          <w:color w:val="000000" w:themeColor="text1"/>
        </w:rPr>
        <w:t xml:space="preserve"> procedure</w:t>
      </w:r>
      <w:r w:rsidR="00C55DA6" w:rsidRPr="00C55DA6">
        <w:rPr>
          <w:i/>
          <w:color w:val="000000" w:themeColor="text1"/>
        </w:rPr>
        <w:t xml:space="preserve"> used less frequently than once a year</w:t>
      </w:r>
      <w:r w:rsidR="00C55DA6">
        <w:rPr>
          <w:i/>
          <w:color w:val="000000" w:themeColor="text1"/>
        </w:rPr>
        <w:t>.</w:t>
      </w:r>
    </w:p>
    <w:p w14:paraId="049201EA" w14:textId="1266D627" w:rsidR="004A072E" w:rsidRDefault="006333CE" w:rsidP="00C36161">
      <w:pPr>
        <w:ind w:left="360"/>
        <w:rPr>
          <w:lang w:bidi="en-US"/>
        </w:rPr>
      </w:pPr>
      <w:r w:rsidRPr="00C36161">
        <w:rPr>
          <w:b/>
          <w:bCs/>
          <w:lang w:bidi="en-US"/>
        </w:rPr>
        <w:t>Authorized Person conducting review</w:t>
      </w:r>
      <w:r w:rsidR="004A072E" w:rsidRPr="004A072E">
        <w:rPr>
          <w:lang w:bidi="en-US"/>
        </w:rPr>
        <w:t>:</w:t>
      </w:r>
      <w:r w:rsidR="004A072E">
        <w:rPr>
          <w:lang w:bidi="en-US"/>
        </w:rPr>
        <w:t xml:space="preserve"> </w:t>
      </w:r>
      <w:r w:rsidR="00FA40DF">
        <w:rPr>
          <w:u w:val="single"/>
        </w:rPr>
        <w:fldChar w:fldCharType="begin">
          <w:ffData>
            <w:name w:val=""/>
            <w:enabled/>
            <w:calcOnExit w:val="0"/>
            <w:statusText w:type="text" w:val="Authorized Person conducting review: "/>
            <w:textInput/>
          </w:ffData>
        </w:fldChar>
      </w:r>
      <w:r w:rsidR="00FA40DF">
        <w:rPr>
          <w:u w:val="single"/>
        </w:rPr>
        <w:instrText xml:space="preserve"> FORMTEXT </w:instrText>
      </w:r>
      <w:r w:rsidR="00FA40DF">
        <w:rPr>
          <w:u w:val="single"/>
        </w:rPr>
      </w:r>
      <w:r w:rsidR="00FA40DF">
        <w:rPr>
          <w:u w:val="single"/>
        </w:rPr>
        <w:fldChar w:fldCharType="separate"/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Pr="00C36161">
        <w:rPr>
          <w:u w:val="single"/>
        </w:rPr>
        <w:tab/>
      </w:r>
      <w:r w:rsidR="00E7711D">
        <w:rPr>
          <w:u w:val="single"/>
        </w:rPr>
        <w:tab/>
      </w:r>
    </w:p>
    <w:p w14:paraId="7BE28395" w14:textId="099A76FC" w:rsidR="004A072E" w:rsidRDefault="00C36161" w:rsidP="00C36161">
      <w:pPr>
        <w:ind w:left="360"/>
        <w:rPr>
          <w:lang w:bidi="en-US"/>
        </w:rPr>
      </w:pPr>
      <w:r w:rsidRPr="00C36161">
        <w:rPr>
          <w:b/>
          <w:bCs/>
          <w:lang w:bidi="en-US"/>
        </w:rPr>
        <w:t>Department/unit</w:t>
      </w:r>
      <w:r w:rsidR="004A072E" w:rsidRPr="00C36161">
        <w:rPr>
          <w:b/>
          <w:bCs/>
          <w:lang w:bidi="en-US"/>
        </w:rPr>
        <w:t>:</w:t>
      </w:r>
      <w:r w:rsidR="004A072E">
        <w:rPr>
          <w:lang w:bidi="en-US"/>
        </w:rPr>
        <w:t xml:space="preserve"> </w:t>
      </w:r>
      <w:r w:rsidR="00FA40DF">
        <w:rPr>
          <w:u w:val="single"/>
        </w:rPr>
        <w:fldChar w:fldCharType="begin">
          <w:ffData>
            <w:name w:val=""/>
            <w:enabled/>
            <w:calcOnExit w:val="0"/>
            <w:statusText w:type="text" w:val="Department/unit"/>
            <w:textInput/>
          </w:ffData>
        </w:fldChar>
      </w:r>
      <w:r w:rsidR="00FA40DF">
        <w:rPr>
          <w:u w:val="single"/>
        </w:rPr>
        <w:instrText xml:space="preserve"> FORMTEXT </w:instrText>
      </w:r>
      <w:r w:rsidR="00FA40DF">
        <w:rPr>
          <w:u w:val="single"/>
        </w:rPr>
      </w:r>
      <w:r w:rsidR="00FA40DF">
        <w:rPr>
          <w:u w:val="single"/>
        </w:rPr>
        <w:fldChar w:fldCharType="separate"/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noProof/>
          <w:u w:val="single"/>
        </w:rPr>
        <w:t> </w:t>
      </w:r>
      <w:r w:rsidR="00FA40DF"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</w:p>
    <w:p w14:paraId="13A5B489" w14:textId="2C881C60" w:rsidR="004A072E" w:rsidRDefault="00885377" w:rsidP="00C36161">
      <w:pPr>
        <w:ind w:left="360"/>
        <w:rPr>
          <w:lang w:bidi="en-US"/>
        </w:rPr>
      </w:pPr>
      <w:r>
        <w:rPr>
          <w:b/>
          <w:bCs/>
          <w:lang w:bidi="en-US"/>
        </w:rPr>
        <w:t>Procedure under</w:t>
      </w:r>
      <w:r w:rsidR="00C36161" w:rsidRPr="00C36161">
        <w:rPr>
          <w:b/>
          <w:bCs/>
          <w:lang w:bidi="en-US"/>
        </w:rPr>
        <w:t xml:space="preserve"> review</w:t>
      </w:r>
      <w:r w:rsidR="004A072E" w:rsidRPr="00C36161">
        <w:rPr>
          <w:b/>
          <w:bCs/>
          <w:lang w:bidi="en-US"/>
        </w:rPr>
        <w:t>:</w:t>
      </w:r>
      <w:r w:rsidR="004A072E">
        <w:rPr>
          <w:lang w:bidi="en-US"/>
        </w:rPr>
        <w:t xml:space="preserve"> </w:t>
      </w:r>
      <w:r w:rsidR="00934E79">
        <w:rPr>
          <w:lang w:bidi="en-US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Procedure under review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</w:p>
    <w:p w14:paraId="5A8A019F" w14:textId="60EEC1A8" w:rsidR="00885377" w:rsidRPr="00885377" w:rsidRDefault="00885377" w:rsidP="00885377">
      <w:pPr>
        <w:ind w:left="360"/>
        <w:rPr>
          <w:lang w:bidi="en-US"/>
        </w:rPr>
      </w:pPr>
      <w:r>
        <w:rPr>
          <w:b/>
          <w:bCs/>
          <w:lang w:bidi="en-US"/>
        </w:rPr>
        <w:t>Location of equipment</w:t>
      </w:r>
      <w:r w:rsidRPr="00C36161">
        <w:rPr>
          <w:b/>
          <w:bCs/>
          <w:lang w:bidi="en-US"/>
        </w:rPr>
        <w:t>:</w:t>
      </w:r>
      <w:r>
        <w:rPr>
          <w:lang w:bidi="en-US"/>
        </w:rPr>
        <w:t xml:space="preserve"> 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Location of equipment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C36161">
        <w:rPr>
          <w:u w:val="single"/>
        </w:rPr>
        <w:t xml:space="preserve">     </w:t>
      </w:r>
      <w:r w:rsidRPr="00C36161">
        <w:rPr>
          <w:u w:val="single"/>
        </w:rPr>
        <w:tab/>
      </w:r>
      <w:r w:rsidRPr="00C36161">
        <w:rPr>
          <w:u w:val="single"/>
        </w:rPr>
        <w:tab/>
      </w:r>
      <w:r w:rsidRPr="00C36161">
        <w:rPr>
          <w:u w:val="single"/>
        </w:rPr>
        <w:tab/>
      </w:r>
      <w:r w:rsidRPr="00C3616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7217D8" w14:textId="3FF58227" w:rsidR="004A072E" w:rsidRDefault="00885377" w:rsidP="00C36161">
      <w:pPr>
        <w:ind w:left="360"/>
        <w:rPr>
          <w:lang w:bidi="en-US"/>
        </w:rPr>
      </w:pPr>
      <w:r>
        <w:rPr>
          <w:b/>
          <w:bCs/>
          <w:lang w:bidi="en-US"/>
        </w:rPr>
        <w:t>D</w:t>
      </w:r>
      <w:r w:rsidR="00C36161" w:rsidRPr="00C36161">
        <w:rPr>
          <w:b/>
          <w:bCs/>
          <w:lang w:bidi="en-US"/>
        </w:rPr>
        <w:t>ate</w:t>
      </w:r>
      <w:r>
        <w:rPr>
          <w:b/>
          <w:bCs/>
          <w:lang w:bidi="en-US"/>
        </w:rPr>
        <w:t xml:space="preserve"> of review</w:t>
      </w:r>
      <w:r w:rsidR="004A072E" w:rsidRPr="00C36161">
        <w:rPr>
          <w:b/>
          <w:bCs/>
          <w:lang w:bidi="en-US"/>
        </w:rPr>
        <w:t>:</w:t>
      </w:r>
      <w:r w:rsidR="00934E79">
        <w:rPr>
          <w:lang w:bidi="en-US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Review date: 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934E79" w:rsidRPr="00C36161">
        <w:rPr>
          <w:u w:val="single"/>
        </w:rPr>
        <w:t xml:space="preserve">     </w:t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934E79" w:rsidRPr="00C36161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  <w:r w:rsidR="00E7711D">
        <w:rPr>
          <w:u w:val="single"/>
        </w:rPr>
        <w:tab/>
      </w:r>
    </w:p>
    <w:p w14:paraId="4468EBAD" w14:textId="77777777" w:rsidR="00885377" w:rsidRPr="00724312" w:rsidRDefault="00885377" w:rsidP="00724312">
      <w:pPr>
        <w:spacing w:before="0" w:after="0"/>
        <w:rPr>
          <w:sz w:val="16"/>
          <w:szCs w:val="16"/>
          <w:lang w:bidi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5"/>
        <w:gridCol w:w="3870"/>
      </w:tblGrid>
      <w:tr w:rsidR="00C03004" w:rsidRPr="004A072E" w14:paraId="4FD3777C" w14:textId="77777777" w:rsidTr="00C03004">
        <w:trPr>
          <w:trHeight w:val="260"/>
        </w:trPr>
        <w:tc>
          <w:tcPr>
            <w:tcW w:w="5825" w:type="dxa"/>
            <w:shd w:val="clear" w:color="auto" w:fill="D9D9D9" w:themeFill="background1" w:themeFillShade="D9"/>
          </w:tcPr>
          <w:p w14:paraId="14913120" w14:textId="77777777" w:rsidR="00C03004" w:rsidRDefault="00C03004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bookmarkStart w:id="0" w:name="_Hlk105498136"/>
          </w:p>
          <w:p w14:paraId="0781932E" w14:textId="3FC2998A" w:rsidR="00C03004" w:rsidRPr="004A072E" w:rsidRDefault="00C03004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Name of Authorized Person</w:t>
            </w:r>
            <w:r w:rsidR="003A4722">
              <w:rPr>
                <w:b/>
                <w:lang w:bidi="en-US"/>
              </w:rPr>
              <w:t>(s)</w:t>
            </w:r>
            <w:r>
              <w:rPr>
                <w:b/>
                <w:lang w:bidi="en-US"/>
              </w:rPr>
              <w:t xml:space="preserve"> using this procedure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0F7F5C0" w14:textId="1E6A8DCD" w:rsidR="00C03004" w:rsidRPr="004A072E" w:rsidRDefault="00C03004" w:rsidP="00E053D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 w:rsidRPr="00C03004">
              <w:rPr>
                <w:b/>
                <w:lang w:bidi="en-US"/>
              </w:rPr>
              <w:t>Has the employee been trained on the equipment-specific LOTO procedure?</w:t>
            </w:r>
          </w:p>
        </w:tc>
      </w:tr>
      <w:tr w:rsidR="00C03004" w:rsidRPr="004A072E" w14:paraId="454949AA" w14:textId="77777777" w:rsidTr="00724312">
        <w:trPr>
          <w:trHeight w:val="638"/>
        </w:trPr>
        <w:tc>
          <w:tcPr>
            <w:tcW w:w="5825" w:type="dxa"/>
          </w:tcPr>
          <w:p w14:paraId="7E9BBC34" w14:textId="7B050B50" w:rsidR="00C03004" w:rsidRPr="00C03004" w:rsidRDefault="00C03004" w:rsidP="00C03004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mployee name 1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C36161">
              <w:rPr>
                <w:u w:val="single"/>
              </w:rPr>
              <w:t xml:space="preserve">     </w:t>
            </w:r>
            <w:r w:rsidRPr="00C36161">
              <w:rPr>
                <w:u w:val="single"/>
              </w:rPr>
              <w:tab/>
            </w:r>
            <w:r w:rsidRPr="00C36161">
              <w:rPr>
                <w:u w:val="single"/>
              </w:rPr>
              <w:tab/>
            </w:r>
            <w:r w:rsidRPr="00C36161">
              <w:rPr>
                <w:u w:val="single"/>
              </w:rPr>
              <w:tab/>
            </w:r>
            <w:r w:rsidRPr="00C36161">
              <w:rPr>
                <w:u w:val="single"/>
              </w:rPr>
              <w:tab/>
            </w:r>
            <w:r w:rsidRPr="00C36161">
              <w:rPr>
                <w:u w:val="single"/>
              </w:rPr>
              <w:tab/>
            </w:r>
          </w:p>
        </w:tc>
        <w:tc>
          <w:tcPr>
            <w:tcW w:w="3870" w:type="dxa"/>
            <w:vAlign w:val="center"/>
          </w:tcPr>
          <w:p w14:paraId="37900B7B" w14:textId="5C257EE3" w:rsidR="00C03004" w:rsidRPr="004A072E" w:rsidRDefault="00C03004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1"/>
            <w:r>
              <w:rPr>
                <w:lang w:bidi="en-US"/>
              </w:rPr>
              <w:t xml:space="preserve"> Yes </w:t>
            </w: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2"/>
            <w:r>
              <w:rPr>
                <w:lang w:bidi="en-US"/>
              </w:rPr>
              <w:t xml:space="preserve"> No</w:t>
            </w:r>
          </w:p>
        </w:tc>
      </w:tr>
      <w:bookmarkEnd w:id="0"/>
      <w:tr w:rsidR="00C03004" w:rsidRPr="004A072E" w14:paraId="2A75B668" w14:textId="77777777" w:rsidTr="00724312">
        <w:trPr>
          <w:trHeight w:val="275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009" w14:textId="06A4CACF" w:rsidR="00C03004" w:rsidRPr="000117DB" w:rsidRDefault="00C03004" w:rsidP="00C03004">
            <w:pPr>
              <w:pStyle w:val="ListParagraph"/>
              <w:numPr>
                <w:ilvl w:val="0"/>
                <w:numId w:val="17"/>
              </w:numPr>
              <w:rPr>
                <w:lang w:bidi="en-US"/>
              </w:rPr>
            </w:pPr>
            <w:r w:rsidRPr="00C03004">
              <w:rPr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employee name 2"/>
                  <w:textInput/>
                </w:ffData>
              </w:fldChar>
            </w:r>
            <w:r w:rsidRPr="00C03004">
              <w:rPr>
                <w:u w:val="single"/>
                <w:lang w:bidi="en-US"/>
              </w:rPr>
              <w:instrText xml:space="preserve"> FORMTEXT </w:instrText>
            </w:r>
            <w:r w:rsidRPr="00C03004">
              <w:rPr>
                <w:u w:val="single"/>
                <w:lang w:bidi="en-US"/>
              </w:rPr>
            </w:r>
            <w:r w:rsidRPr="00C03004">
              <w:rPr>
                <w:u w:val="single"/>
                <w:lang w:bidi="en-US"/>
              </w:rPr>
              <w:fldChar w:fldCharType="separate"/>
            </w:r>
            <w:r w:rsidRPr="00C03004">
              <w:rPr>
                <w:u w:val="single"/>
                <w:lang w:bidi="en-US"/>
              </w:rPr>
              <w:t> </w:t>
            </w:r>
            <w:r w:rsidRPr="00C03004">
              <w:rPr>
                <w:u w:val="single"/>
                <w:lang w:bidi="en-US"/>
              </w:rPr>
              <w:t> </w:t>
            </w:r>
            <w:r w:rsidRPr="00C03004">
              <w:rPr>
                <w:u w:val="single"/>
                <w:lang w:bidi="en-US"/>
              </w:rPr>
              <w:t> </w:t>
            </w:r>
            <w:r w:rsidRPr="00C03004">
              <w:rPr>
                <w:u w:val="single"/>
                <w:lang w:bidi="en-US"/>
              </w:rPr>
              <w:t> </w:t>
            </w:r>
            <w:r w:rsidRPr="00C03004">
              <w:rPr>
                <w:u w:val="single"/>
                <w:lang w:bidi="en-US"/>
              </w:rPr>
              <w:t> </w:t>
            </w:r>
            <w:r w:rsidRPr="00C03004">
              <w:rPr>
                <w:lang w:bidi="en-US"/>
              </w:rPr>
              <w:fldChar w:fldCharType="end"/>
            </w:r>
            <w:r w:rsidRPr="00C03004">
              <w:rPr>
                <w:u w:val="single"/>
                <w:lang w:bidi="en-US"/>
              </w:rPr>
              <w:t xml:space="preserve">     </w:t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0905" w14:textId="06E0D368" w:rsidR="00C03004" w:rsidRDefault="00C03004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r>
              <w:rPr>
                <w:lang w:bidi="en-US"/>
              </w:rPr>
              <w:t xml:space="preserve"> Yes </w:t>
            </w: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r>
              <w:rPr>
                <w:lang w:bidi="en-US"/>
              </w:rPr>
              <w:t xml:space="preserve"> No</w:t>
            </w:r>
          </w:p>
        </w:tc>
      </w:tr>
      <w:tr w:rsidR="00C03004" w:rsidRPr="004A072E" w14:paraId="3011B7C0" w14:textId="77777777" w:rsidTr="00724312">
        <w:trPr>
          <w:trHeight w:val="275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5365" w14:textId="1AF4BFA3" w:rsidR="00C03004" w:rsidRPr="00C03004" w:rsidRDefault="00C03004" w:rsidP="00C03004">
            <w:pPr>
              <w:pStyle w:val="ListParagraph"/>
              <w:numPr>
                <w:ilvl w:val="0"/>
                <w:numId w:val="17"/>
              </w:numPr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employee name 3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  <w:r w:rsidRPr="00C36161">
              <w:rPr>
                <w:u w:val="single"/>
                <w:lang w:bidi="en-US"/>
              </w:rPr>
              <w:t xml:space="preserve">     </w:t>
            </w:r>
            <w:r w:rsidRPr="00C36161">
              <w:rPr>
                <w:u w:val="single"/>
                <w:lang w:bidi="en-US"/>
              </w:rPr>
              <w:tab/>
            </w:r>
            <w:r w:rsidRPr="00C36161">
              <w:rPr>
                <w:u w:val="single"/>
                <w:lang w:bidi="en-US"/>
              </w:rPr>
              <w:tab/>
            </w:r>
            <w:r w:rsidRPr="00C36161">
              <w:rPr>
                <w:u w:val="single"/>
                <w:lang w:bidi="en-US"/>
              </w:rPr>
              <w:tab/>
            </w:r>
            <w:r w:rsidRPr="00C36161">
              <w:rPr>
                <w:u w:val="single"/>
                <w:lang w:bidi="en-US"/>
              </w:rPr>
              <w:tab/>
            </w:r>
            <w:r w:rsidRPr="00C36161">
              <w:rPr>
                <w:u w:val="single"/>
                <w:lang w:bidi="en-US"/>
              </w:rPr>
              <w:tab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2B5F" w14:textId="77777777" w:rsidR="00C03004" w:rsidRPr="004A072E" w:rsidRDefault="00C03004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r>
              <w:rPr>
                <w:lang w:bidi="en-US"/>
              </w:rPr>
              <w:t xml:space="preserve"> Yes </w:t>
            </w: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r>
              <w:rPr>
                <w:lang w:bidi="en-US"/>
              </w:rPr>
              <w:t xml:space="preserve"> No</w:t>
            </w:r>
          </w:p>
        </w:tc>
      </w:tr>
      <w:tr w:rsidR="00C03004" w:rsidRPr="004A072E" w14:paraId="1B1B7EFC" w14:textId="77777777" w:rsidTr="00724312">
        <w:trPr>
          <w:trHeight w:val="275"/>
        </w:trPr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B3B" w14:textId="7633E0B2" w:rsidR="00C03004" w:rsidRPr="00C03004" w:rsidRDefault="00C03004" w:rsidP="003A4722">
            <w:pPr>
              <w:pStyle w:val="ListParagraph"/>
              <w:numPr>
                <w:ilvl w:val="0"/>
                <w:numId w:val="17"/>
              </w:numPr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"/>
                  <w:enabled/>
                  <w:calcOnExit w:val="0"/>
                  <w:statusText w:type="text" w:val="employee name 4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  <w:r w:rsidRPr="00C03004">
              <w:rPr>
                <w:u w:val="single"/>
                <w:lang w:bidi="en-US"/>
              </w:rPr>
              <w:t xml:space="preserve">     </w:t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  <w:r w:rsidRPr="00C03004">
              <w:rPr>
                <w:u w:val="single"/>
                <w:lang w:bidi="en-US"/>
              </w:rPr>
              <w:tab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1CD9" w14:textId="77777777" w:rsidR="00C03004" w:rsidRDefault="00C03004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r>
              <w:rPr>
                <w:lang w:bidi="en-US"/>
              </w:rPr>
              <w:t xml:space="preserve"> Yes </w:t>
            </w: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en-US"/>
              </w:rPr>
              <w:instrText xml:space="preserve"> FORMCHECKBOX </w:instrText>
            </w:r>
            <w:r w:rsidR="0049727E">
              <w:rPr>
                <w:lang w:bidi="en-US"/>
              </w:rPr>
            </w:r>
            <w:r w:rsidR="0049727E"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r>
              <w:rPr>
                <w:lang w:bidi="en-US"/>
              </w:rPr>
              <w:t xml:space="preserve"> No</w:t>
            </w:r>
          </w:p>
        </w:tc>
      </w:tr>
    </w:tbl>
    <w:p w14:paraId="5BEBA315" w14:textId="0642CAFD" w:rsidR="00C03004" w:rsidRPr="00724312" w:rsidRDefault="00C03004" w:rsidP="00724312">
      <w:pPr>
        <w:keepNext w:val="0"/>
        <w:keepLines w:val="0"/>
        <w:widowControl w:val="0"/>
        <w:spacing w:before="0" w:after="0"/>
        <w:rPr>
          <w:rFonts w:eastAsia="Calibri"/>
          <w:sz w:val="16"/>
          <w:szCs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5"/>
        <w:gridCol w:w="990"/>
        <w:gridCol w:w="900"/>
      </w:tblGrid>
      <w:tr w:rsidR="003C5084" w:rsidRPr="003C5084" w14:paraId="6F3B6930" w14:textId="77777777" w:rsidTr="003A4722">
        <w:trPr>
          <w:trHeight w:val="260"/>
          <w:tblHeader/>
        </w:trPr>
        <w:tc>
          <w:tcPr>
            <w:tcW w:w="7805" w:type="dxa"/>
            <w:shd w:val="clear" w:color="auto" w:fill="D9D9D9" w:themeFill="background1" w:themeFillShade="D9"/>
          </w:tcPr>
          <w:p w14:paraId="2CEA4B42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b/>
                <w:lang w:bidi="en-US"/>
              </w:rPr>
            </w:pPr>
            <w:r w:rsidRPr="003C5084">
              <w:rPr>
                <w:rFonts w:eastAsia="Calibri"/>
                <w:b/>
                <w:lang w:bidi="en-US"/>
              </w:rPr>
              <w:t>Question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355E092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b/>
                <w:lang w:bidi="en-US"/>
              </w:rPr>
            </w:pPr>
            <w:r w:rsidRPr="003C5084">
              <w:rPr>
                <w:rFonts w:eastAsia="Calibri"/>
                <w:b/>
                <w:lang w:bidi="en-US"/>
              </w:rPr>
              <w:t>Yes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095005C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b/>
                <w:lang w:bidi="en-US"/>
              </w:rPr>
            </w:pPr>
            <w:r w:rsidRPr="003C5084">
              <w:rPr>
                <w:rFonts w:eastAsia="Calibri"/>
                <w:b/>
                <w:lang w:bidi="en-US"/>
              </w:rPr>
              <w:t>No</w:t>
            </w:r>
          </w:p>
        </w:tc>
      </w:tr>
      <w:tr w:rsidR="003C5084" w:rsidRPr="003C5084" w14:paraId="21428D54" w14:textId="77777777" w:rsidTr="003A4722">
        <w:trPr>
          <w:trHeight w:val="737"/>
        </w:trPr>
        <w:tc>
          <w:tcPr>
            <w:tcW w:w="7805" w:type="dxa"/>
          </w:tcPr>
          <w:p w14:paraId="7A02ADD3" w14:textId="29BAC9C2" w:rsidR="003C5084" w:rsidRPr="003C5084" w:rsidRDefault="003C5084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</w:rPr>
            </w:pPr>
            <w:r w:rsidRPr="003C5084">
              <w:rPr>
                <w:rFonts w:eastAsia="Calibri"/>
              </w:rPr>
              <w:t>Do Authorized Persons know the location of the written procedure?</w:t>
            </w:r>
          </w:p>
        </w:tc>
        <w:tc>
          <w:tcPr>
            <w:tcW w:w="990" w:type="dxa"/>
          </w:tcPr>
          <w:p w14:paraId="6FA150F7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  <w:tc>
          <w:tcPr>
            <w:tcW w:w="900" w:type="dxa"/>
          </w:tcPr>
          <w:p w14:paraId="347C57D6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</w:tr>
      <w:tr w:rsidR="003C5084" w:rsidRPr="003C5084" w14:paraId="69F1C6D2" w14:textId="77777777" w:rsidTr="003A4722">
        <w:trPr>
          <w:trHeight w:val="275"/>
        </w:trPr>
        <w:tc>
          <w:tcPr>
            <w:tcW w:w="7805" w:type="dxa"/>
          </w:tcPr>
          <w:p w14:paraId="26EFFDB6" w14:textId="1F8D1CFC" w:rsidR="003C5084" w:rsidRPr="003C5084" w:rsidRDefault="003C5084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</w:rPr>
            </w:pPr>
            <w:r w:rsidRPr="003C5084">
              <w:rPr>
                <w:rFonts w:eastAsia="Calibri"/>
              </w:rPr>
              <w:t>Do Authorized Persons have access to the procedure?</w:t>
            </w:r>
          </w:p>
        </w:tc>
        <w:tc>
          <w:tcPr>
            <w:tcW w:w="990" w:type="dxa"/>
          </w:tcPr>
          <w:p w14:paraId="6BEF6637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  <w:tc>
          <w:tcPr>
            <w:tcW w:w="900" w:type="dxa"/>
          </w:tcPr>
          <w:p w14:paraId="2D2B1C84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</w:tr>
      <w:tr w:rsidR="003C5084" w:rsidRPr="003C5084" w14:paraId="61D8AC98" w14:textId="77777777" w:rsidTr="003A4722">
        <w:trPr>
          <w:trHeight w:val="275"/>
        </w:trPr>
        <w:tc>
          <w:tcPr>
            <w:tcW w:w="7805" w:type="dxa"/>
          </w:tcPr>
          <w:p w14:paraId="7B656271" w14:textId="5B9CFD70" w:rsidR="003C5084" w:rsidRPr="003C5084" w:rsidRDefault="003C5084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</w:rPr>
              <w:t>Are Affected Persons notified when the procedure is being used?</w:t>
            </w:r>
          </w:p>
        </w:tc>
        <w:tc>
          <w:tcPr>
            <w:tcW w:w="990" w:type="dxa"/>
          </w:tcPr>
          <w:p w14:paraId="4044B5B5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  <w:tc>
          <w:tcPr>
            <w:tcW w:w="900" w:type="dxa"/>
          </w:tcPr>
          <w:p w14:paraId="232F1F83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</w:tr>
      <w:tr w:rsidR="003C5084" w:rsidRPr="003C5084" w14:paraId="7E925C39" w14:textId="77777777" w:rsidTr="003A4722">
        <w:trPr>
          <w:trHeight w:val="275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3269" w14:textId="665435FF" w:rsidR="003C5084" w:rsidRPr="003C5084" w:rsidRDefault="003C5084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t>Have Affected Persons been trained to recognize when the procedure is being used and instructed not to remove lockout/tagout devices or start de-energized equipment?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D543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</w:p>
          <w:p w14:paraId="1FE6537E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EAE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</w:p>
          <w:p w14:paraId="2C8ED51C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</w:tr>
      <w:tr w:rsidR="003C5084" w:rsidRPr="003C5084" w14:paraId="625AA9AD" w14:textId="77777777" w:rsidTr="003A4722">
        <w:trPr>
          <w:trHeight w:val="275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46B6" w14:textId="77777777" w:rsidR="003C5084" w:rsidRPr="003C5084" w:rsidRDefault="003C5084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t xml:space="preserve">Can energy-isolating devices be locked out? </w:t>
            </w:r>
          </w:p>
          <w:p w14:paraId="4FE8FABB" w14:textId="20D36C17" w:rsidR="003C5084" w:rsidRPr="003C5084" w:rsidRDefault="003C5084" w:rsidP="003A4722">
            <w:pPr>
              <w:keepNext w:val="0"/>
              <w:keepLines w:val="0"/>
              <w:widowControl w:val="0"/>
              <w:ind w:left="71"/>
              <w:rPr>
                <w:rFonts w:eastAsia="Calibri"/>
                <w:i/>
                <w:iCs/>
                <w:sz w:val="20"/>
                <w:szCs w:val="20"/>
                <w:lang w:bidi="en-US"/>
              </w:rPr>
            </w:pPr>
            <w:r w:rsidRPr="003C5084">
              <w:rPr>
                <w:rFonts w:eastAsia="Calibri"/>
                <w:i/>
                <w:iCs/>
                <w:sz w:val="20"/>
                <w:szCs w:val="20"/>
                <w:lang w:bidi="en-US"/>
              </w:rPr>
              <w:t>Note: When you replace, renovate, or modify machines and equipment, ensure that the energy-isolating devices will accept lockout devices. New equipment and equipment renovated or modified after January 2, 1990, must be capable of being locked out.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B3DF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</w:p>
          <w:p w14:paraId="4EEC46FB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446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</w:p>
          <w:p w14:paraId="1B212A26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</w:tr>
      <w:tr w:rsidR="003C5084" w:rsidRPr="003C5084" w14:paraId="1997E339" w14:textId="77777777" w:rsidTr="003A4722">
        <w:trPr>
          <w:trHeight w:val="275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42B0" w14:textId="3B7437FD" w:rsidR="003C5084" w:rsidRPr="003C5084" w:rsidRDefault="003C5084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lastRenderedPageBreak/>
              <w:t>Did each Authorized Persons lock out all energy sources?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67F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0FAC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</w:tr>
      <w:tr w:rsidR="003C5084" w:rsidRPr="003C5084" w14:paraId="42C1C878" w14:textId="77777777" w:rsidTr="003A4722">
        <w:trPr>
          <w:trHeight w:val="275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BD9" w14:textId="67F2401B" w:rsidR="003C5084" w:rsidRPr="003C5084" w:rsidRDefault="003C5084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t>Does this procedure involve group lockout/tagout?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521F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6CCD" w14:textId="77777777" w:rsidR="003C5084" w:rsidRPr="003C5084" w:rsidRDefault="003C5084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</w:rPr>
              <w:fldChar w:fldCharType="end"/>
            </w:r>
          </w:p>
        </w:tc>
      </w:tr>
      <w:tr w:rsidR="003A4722" w:rsidRPr="003C5084" w14:paraId="4644B77C" w14:textId="77777777" w:rsidTr="003A4722">
        <w:trPr>
          <w:trHeight w:val="275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6172" w14:textId="5442535F" w:rsidR="003A4722" w:rsidRPr="003C5084" w:rsidRDefault="003A4722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A4722">
              <w:rPr>
                <w:rFonts w:eastAsia="Calibri"/>
                <w:lang w:bidi="en-US"/>
              </w:rPr>
              <w:t>Did the Authorized Persons verify that the equipment was de-energized?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23A3" w14:textId="77777777" w:rsidR="003A4722" w:rsidRPr="003C5084" w:rsidRDefault="003A4722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  <w:lang w:bidi="en-U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FA28" w14:textId="77777777" w:rsidR="003A4722" w:rsidRPr="003C5084" w:rsidRDefault="003A4722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  <w:lang w:bidi="en-US"/>
              </w:rPr>
              <w:fldChar w:fldCharType="end"/>
            </w:r>
          </w:p>
        </w:tc>
      </w:tr>
      <w:tr w:rsidR="003A4722" w:rsidRPr="003C5084" w14:paraId="10DB793D" w14:textId="77777777" w:rsidTr="003A4722">
        <w:trPr>
          <w:trHeight w:val="275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D9B3" w14:textId="7CC590B0" w:rsidR="003A4722" w:rsidRPr="003C5084" w:rsidRDefault="003A4722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A4722">
              <w:rPr>
                <w:rFonts w:eastAsia="Calibri"/>
                <w:lang w:bidi="en-US"/>
              </w:rPr>
              <w:t>Did the Authorized Persons follow the lockout/tagout procedure?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3" w14:textId="77777777" w:rsidR="003A4722" w:rsidRPr="003C5084" w:rsidRDefault="003A4722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  <w:lang w:bidi="en-U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6EB8" w14:textId="77777777" w:rsidR="003A4722" w:rsidRPr="003C5084" w:rsidRDefault="003A4722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  <w:lang w:bidi="en-US"/>
              </w:rPr>
              <w:fldChar w:fldCharType="end"/>
            </w:r>
          </w:p>
        </w:tc>
      </w:tr>
      <w:tr w:rsidR="003A4722" w:rsidRPr="003C5084" w14:paraId="08A182A4" w14:textId="77777777" w:rsidTr="003A4722">
        <w:trPr>
          <w:trHeight w:val="275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E52" w14:textId="637D65F7" w:rsidR="003A4722" w:rsidRPr="003C5084" w:rsidRDefault="003A4722" w:rsidP="003A47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rPr>
                <w:rFonts w:eastAsia="Calibri"/>
                <w:lang w:bidi="en-US"/>
              </w:rPr>
            </w:pPr>
            <w:r w:rsidRPr="003A4722">
              <w:rPr>
                <w:rFonts w:eastAsia="Calibri"/>
                <w:lang w:bidi="en-US"/>
              </w:rPr>
              <w:t>Does the lockout/tagout procedure adequately protect employees?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BC5E" w14:textId="77777777" w:rsidR="003A4722" w:rsidRPr="003C5084" w:rsidRDefault="003A4722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  <w:lang w:bidi="en-U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2E0C" w14:textId="77777777" w:rsidR="003A4722" w:rsidRPr="003C5084" w:rsidRDefault="003A4722" w:rsidP="003A4722">
            <w:pPr>
              <w:keepNext w:val="0"/>
              <w:keepLines w:val="0"/>
              <w:widowControl w:val="0"/>
              <w:jc w:val="center"/>
              <w:rPr>
                <w:rFonts w:eastAsia="Calibri"/>
                <w:lang w:bidi="en-US"/>
              </w:rPr>
            </w:pPr>
            <w:r w:rsidRPr="003C5084">
              <w:rPr>
                <w:rFonts w:eastAsia="Calibri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C5084">
              <w:rPr>
                <w:rFonts w:eastAsia="Calibri"/>
                <w:lang w:bidi="en-US"/>
              </w:rPr>
              <w:instrText xml:space="preserve"> FORMCHECKBOX </w:instrText>
            </w:r>
            <w:r w:rsidR="0049727E">
              <w:rPr>
                <w:rFonts w:eastAsia="Calibri"/>
                <w:lang w:bidi="en-US"/>
              </w:rPr>
            </w:r>
            <w:r w:rsidR="0049727E">
              <w:rPr>
                <w:rFonts w:eastAsia="Calibri"/>
                <w:lang w:bidi="en-US"/>
              </w:rPr>
              <w:fldChar w:fldCharType="separate"/>
            </w:r>
            <w:r w:rsidRPr="003C5084">
              <w:rPr>
                <w:rFonts w:eastAsia="Calibri"/>
                <w:lang w:bidi="en-US"/>
              </w:rPr>
              <w:fldChar w:fldCharType="end"/>
            </w:r>
          </w:p>
        </w:tc>
      </w:tr>
    </w:tbl>
    <w:p w14:paraId="0CD58A69" w14:textId="77777777" w:rsidR="003C5084" w:rsidRDefault="003C5084" w:rsidP="003A4722">
      <w:pPr>
        <w:keepNext w:val="0"/>
        <w:keepLines w:val="0"/>
        <w:widowControl w:val="0"/>
        <w:rPr>
          <w:rFonts w:eastAsia="Calibri"/>
        </w:rPr>
      </w:pPr>
    </w:p>
    <w:p w14:paraId="2B02594B" w14:textId="0D416790" w:rsidR="00DD581D" w:rsidRPr="00DD581D" w:rsidRDefault="00DD581D" w:rsidP="00724312">
      <w:pPr>
        <w:keepNext w:val="0"/>
        <w:keepLines w:val="0"/>
        <w:widowControl w:val="0"/>
        <w:rPr>
          <w:rFonts w:eastAsia="Calibri"/>
        </w:rPr>
      </w:pPr>
      <w:r w:rsidRPr="00DD581D">
        <w:rPr>
          <w:rFonts w:eastAsia="Calibri"/>
        </w:rPr>
        <w:t xml:space="preserve">If </w:t>
      </w:r>
      <w:r w:rsidR="002152CB">
        <w:rPr>
          <w:rFonts w:eastAsia="Calibri"/>
        </w:rPr>
        <w:t xml:space="preserve">you </w:t>
      </w:r>
      <w:r w:rsidR="00C95F51">
        <w:rPr>
          <w:rFonts w:eastAsia="Calibri"/>
        </w:rPr>
        <w:t xml:space="preserve">answered </w:t>
      </w:r>
      <w:r w:rsidR="00C95F51" w:rsidRPr="00724312">
        <w:rPr>
          <w:rFonts w:eastAsia="Calibri"/>
          <w:b/>
        </w:rPr>
        <w:t>No</w:t>
      </w:r>
      <w:r w:rsidR="00C95F51">
        <w:rPr>
          <w:rFonts w:eastAsia="Calibri"/>
        </w:rPr>
        <w:t xml:space="preserve"> to any question</w:t>
      </w:r>
      <w:r w:rsidR="002152CB">
        <w:rPr>
          <w:rFonts w:eastAsia="Calibri"/>
        </w:rPr>
        <w:t xml:space="preserve"> above</w:t>
      </w:r>
      <w:r w:rsidRPr="00DD581D">
        <w:rPr>
          <w:rFonts w:eastAsia="Calibri"/>
        </w:rPr>
        <w:t>, list and describe the deficiencies requiring corrective action.</w:t>
      </w:r>
    </w:p>
    <w:p w14:paraId="6FCB8A3F" w14:textId="2D9BB7A3" w:rsidR="00653A5C" w:rsidRDefault="003A4722" w:rsidP="003A4722">
      <w:pPr>
        <w:pStyle w:val="ListParagraph"/>
        <w:widowControl w:val="0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fldChar w:fldCharType="begin">
          <w:ffData>
            <w:name w:val="Text11"/>
            <w:enabled/>
            <w:calcOnExit w:val="0"/>
            <w:statusText w:type="text" w:val="describe the deficiencies requiring corrective action"/>
            <w:textInput/>
          </w:ffData>
        </w:fldChar>
      </w:r>
      <w:bookmarkStart w:id="3" w:name="Text11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3"/>
    </w:p>
    <w:p w14:paraId="62BEB625" w14:textId="4D1CD9DF" w:rsidR="00DD581D" w:rsidRDefault="003A4722" w:rsidP="003A4722">
      <w:pPr>
        <w:pStyle w:val="ListParagraph"/>
        <w:widowControl w:val="0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fldChar w:fldCharType="begin">
          <w:ffData>
            <w:name w:val="Text12"/>
            <w:enabled/>
            <w:calcOnExit w:val="0"/>
            <w:statusText w:type="text" w:val="describe the deficiencies requiring corrective action"/>
            <w:textInput/>
          </w:ffData>
        </w:fldChar>
      </w:r>
      <w:bookmarkStart w:id="4" w:name="Text12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4"/>
    </w:p>
    <w:p w14:paraId="6F28EF94" w14:textId="1F9D4286" w:rsidR="00DD581D" w:rsidRPr="00DD581D" w:rsidRDefault="003A4722" w:rsidP="003A4722">
      <w:pPr>
        <w:pStyle w:val="ListParagraph"/>
        <w:widowControl w:val="0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5"/>
    </w:p>
    <w:p w14:paraId="60936C22" w14:textId="735F6164" w:rsidR="003F21ED" w:rsidRDefault="003F21ED" w:rsidP="003A4722">
      <w:pPr>
        <w:keepNext w:val="0"/>
        <w:keepLines w:val="0"/>
        <w:widowControl w:val="0"/>
        <w:rPr>
          <w:i/>
          <w:iCs/>
        </w:rPr>
      </w:pPr>
    </w:p>
    <w:p w14:paraId="2D283D81" w14:textId="77777777" w:rsidR="00DD581D" w:rsidRPr="00DD581D" w:rsidRDefault="00DD581D" w:rsidP="003A4722">
      <w:pPr>
        <w:keepNext w:val="0"/>
        <w:keepLines w:val="0"/>
        <w:widowControl w:val="0"/>
      </w:pPr>
    </w:p>
    <w:sectPr w:rsidR="00DD581D" w:rsidRPr="00DD581D" w:rsidSect="007243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0B2" w14:textId="77777777" w:rsidR="004A072E" w:rsidRDefault="004A072E" w:rsidP="00571838">
      <w:r>
        <w:separator/>
      </w:r>
    </w:p>
  </w:endnote>
  <w:endnote w:type="continuationSeparator" w:id="0">
    <w:p w14:paraId="7A7B000F" w14:textId="77777777" w:rsidR="004A072E" w:rsidRDefault="004A072E" w:rsidP="005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65F8FF94" w14:textId="77777777" w:rsidR="00024D4F" w:rsidRDefault="00024D4F" w:rsidP="00571838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F1CD6" w14:textId="1ADF8E37" w:rsidR="00012941" w:rsidRPr="00012941" w:rsidRDefault="00F70E5E" w:rsidP="00454D58">
        <w:pPr>
          <w:pStyle w:val="Footer"/>
          <w:ind w:left="-450" w:right="-360"/>
        </w:pPr>
        <w:r>
          <w:t>Lockout/Tagout</w:t>
        </w:r>
        <w:r w:rsidR="00372068">
          <w:t xml:space="preserve"> </w:t>
        </w:r>
        <w:r w:rsidR="00454D58">
          <w:t>Equipment-Specific Procedure</w:t>
        </w:r>
        <w:r w:rsidR="00372068">
          <w:t xml:space="preserve"> Periodic Review</w:t>
        </w:r>
        <w:r w:rsidR="007A3E3D">
          <w:rPr>
            <w:rFonts w:ascii="Verdana" w:hAnsi="Verdana"/>
          </w:rPr>
          <w:t>│</w:t>
        </w:r>
        <w:r w:rsidR="00DB58C0">
          <w:rPr>
            <w:rFonts w:ascii="Verdana" w:hAnsi="Verdana"/>
          </w:rPr>
          <w:t xml:space="preserve"> </w:t>
        </w:r>
        <w:r w:rsidR="00301428">
          <w:t>www.ehs.washington.edu</w:t>
        </w:r>
        <w:r w:rsidR="00DB58C0">
          <w:t xml:space="preserve"> </w:t>
        </w:r>
        <w:r w:rsidR="007A3E3D">
          <w:rPr>
            <w:rFonts w:ascii="Verdana" w:hAnsi="Verdana"/>
          </w:rPr>
          <w:t>│</w:t>
        </w:r>
        <w:r w:rsidR="006462B1">
          <w:t xml:space="preserve"> </w:t>
        </w:r>
        <w:r>
          <w:t xml:space="preserve">Revised </w:t>
        </w:r>
        <w:r w:rsidR="00724312">
          <w:t>June</w:t>
        </w:r>
        <w:r w:rsidR="006462B1">
          <w:t xml:space="preserve"> 2022</w:t>
        </w:r>
        <w:r>
          <w:rPr>
            <w:rFonts w:ascii="Verdana" w:hAnsi="Verdana"/>
          </w:rPr>
          <w:t>│</w:t>
        </w:r>
        <w:r w:rsidR="003335EC" w:rsidRPr="00F70E5E">
          <w:t xml:space="preserve">Page </w:t>
        </w:r>
        <w:r w:rsidR="003335EC" w:rsidRPr="00F70E5E">
          <w:fldChar w:fldCharType="begin"/>
        </w:r>
        <w:r w:rsidR="003335EC" w:rsidRPr="00F70E5E">
          <w:instrText xml:space="preserve"> PAGE  \* Arabic  \* MERGEFORMAT </w:instrText>
        </w:r>
        <w:r w:rsidR="003335EC" w:rsidRPr="00F70E5E">
          <w:fldChar w:fldCharType="separate"/>
        </w:r>
        <w:r w:rsidR="005F24ED" w:rsidRPr="00F70E5E">
          <w:t>1</w:t>
        </w:r>
        <w:r w:rsidR="003335EC" w:rsidRPr="00F70E5E">
          <w:fldChar w:fldCharType="end"/>
        </w:r>
        <w:r w:rsidR="003335EC" w:rsidRPr="00F70E5E">
          <w:t xml:space="preserve"> of </w:t>
        </w:r>
        <w:r w:rsidR="0049727E">
          <w:fldChar w:fldCharType="begin"/>
        </w:r>
        <w:r w:rsidR="0049727E">
          <w:instrText xml:space="preserve"> NUMPAGES  \* Arabic  \* MERGEFORMAT </w:instrText>
        </w:r>
        <w:r w:rsidR="0049727E">
          <w:fldChar w:fldCharType="separate"/>
        </w:r>
        <w:r w:rsidR="005F24ED" w:rsidRPr="00F70E5E">
          <w:t>1</w:t>
        </w:r>
        <w:r w:rsidR="0049727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B05" w14:textId="77777777" w:rsidR="00785C30" w:rsidRDefault="00785C30" w:rsidP="00571838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656EC8F9" wp14:editId="6620EC5E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8B09" w14:textId="77777777" w:rsidR="004A072E" w:rsidRDefault="004A072E" w:rsidP="00571838">
      <w:r>
        <w:separator/>
      </w:r>
    </w:p>
  </w:footnote>
  <w:footnote w:type="continuationSeparator" w:id="0">
    <w:p w14:paraId="2A33271F" w14:textId="77777777" w:rsidR="004A072E" w:rsidRDefault="004A072E" w:rsidP="0057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4D86" w14:textId="77777777" w:rsidR="00B22A62" w:rsidRDefault="00B22A62" w:rsidP="00451747">
    <w:pPr>
      <w:pStyle w:val="Header"/>
      <w:tabs>
        <w:tab w:val="clear" w:pos="4680"/>
        <w:tab w:val="clear" w:pos="9360"/>
        <w:tab w:val="left" w:pos="1485"/>
      </w:tabs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B940305" wp14:editId="7844DA2A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7" name="Picture 7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4CC92C" w14:textId="77777777" w:rsidR="00451747" w:rsidRDefault="00451747" w:rsidP="00451747">
    <w:pPr>
      <w:pStyle w:val="Header"/>
      <w:tabs>
        <w:tab w:val="clear" w:pos="4680"/>
        <w:tab w:val="clear" w:pos="9360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B5AD" w14:textId="77777777" w:rsidR="00785C30" w:rsidRPr="00785C30" w:rsidRDefault="00785C30" w:rsidP="00571838">
    <w:pPr>
      <w:pStyle w:val="Header"/>
    </w:pPr>
    <w:r>
      <w:rPr>
        <w:noProof/>
      </w:rPr>
      <w:drawing>
        <wp:inline distT="0" distB="0" distL="0" distR="0" wp14:anchorId="04726723" wp14:editId="33EB5027">
          <wp:extent cx="3498874" cy="457200"/>
          <wp:effectExtent l="0" t="0" r="635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327D"/>
    <w:multiLevelType w:val="hybridMultilevel"/>
    <w:tmpl w:val="6A64F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65CF"/>
    <w:multiLevelType w:val="hybridMultilevel"/>
    <w:tmpl w:val="9CD62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3876"/>
    <w:multiLevelType w:val="hybridMultilevel"/>
    <w:tmpl w:val="8B5838E0"/>
    <w:lvl w:ilvl="0" w:tplc="37FC2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1473"/>
    <w:multiLevelType w:val="hybridMultilevel"/>
    <w:tmpl w:val="8048C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19CC"/>
    <w:multiLevelType w:val="hybridMultilevel"/>
    <w:tmpl w:val="9CD62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7B75"/>
    <w:multiLevelType w:val="hybridMultilevel"/>
    <w:tmpl w:val="2DA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C463C"/>
    <w:multiLevelType w:val="hybridMultilevel"/>
    <w:tmpl w:val="42CAC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1BD"/>
    <w:multiLevelType w:val="hybridMultilevel"/>
    <w:tmpl w:val="73C6E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77598"/>
    <w:multiLevelType w:val="hybridMultilevel"/>
    <w:tmpl w:val="3AB2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27C"/>
    <w:multiLevelType w:val="hybridMultilevel"/>
    <w:tmpl w:val="99D06C3C"/>
    <w:lvl w:ilvl="0" w:tplc="7D20A680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F84EBF"/>
    <w:multiLevelType w:val="hybridMultilevel"/>
    <w:tmpl w:val="A202CC2E"/>
    <w:lvl w:ilvl="0" w:tplc="C140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09641">
    <w:abstractNumId w:val="1"/>
  </w:num>
  <w:num w:numId="2" w16cid:durableId="1187911036">
    <w:abstractNumId w:val="5"/>
  </w:num>
  <w:num w:numId="3" w16cid:durableId="979654886">
    <w:abstractNumId w:val="10"/>
  </w:num>
  <w:num w:numId="4" w16cid:durableId="1357854220">
    <w:abstractNumId w:val="12"/>
  </w:num>
  <w:num w:numId="5" w16cid:durableId="1544633931">
    <w:abstractNumId w:val="11"/>
  </w:num>
  <w:num w:numId="6" w16cid:durableId="1945917917">
    <w:abstractNumId w:val="8"/>
  </w:num>
  <w:num w:numId="7" w16cid:durableId="298268918">
    <w:abstractNumId w:val="5"/>
  </w:num>
  <w:num w:numId="8" w16cid:durableId="1871331644">
    <w:abstractNumId w:val="5"/>
  </w:num>
  <w:num w:numId="9" w16cid:durableId="1123885518">
    <w:abstractNumId w:val="5"/>
  </w:num>
  <w:num w:numId="10" w16cid:durableId="432288315">
    <w:abstractNumId w:val="5"/>
  </w:num>
  <w:num w:numId="11" w16cid:durableId="2008316503">
    <w:abstractNumId w:val="5"/>
  </w:num>
  <w:num w:numId="12" w16cid:durableId="1183520675">
    <w:abstractNumId w:val="5"/>
  </w:num>
  <w:num w:numId="13" w16cid:durableId="959189062">
    <w:abstractNumId w:val="5"/>
  </w:num>
  <w:num w:numId="14" w16cid:durableId="278992510">
    <w:abstractNumId w:val="7"/>
  </w:num>
  <w:num w:numId="15" w16cid:durableId="735199096">
    <w:abstractNumId w:val="9"/>
  </w:num>
  <w:num w:numId="16" w16cid:durableId="1885554511">
    <w:abstractNumId w:val="2"/>
  </w:num>
  <w:num w:numId="17" w16cid:durableId="1366516225">
    <w:abstractNumId w:val="3"/>
  </w:num>
  <w:num w:numId="18" w16cid:durableId="771973030">
    <w:abstractNumId w:val="4"/>
  </w:num>
  <w:num w:numId="19" w16cid:durableId="173543372">
    <w:abstractNumId w:val="6"/>
  </w:num>
  <w:num w:numId="20" w16cid:durableId="38425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E"/>
    <w:rsid w:val="0001010D"/>
    <w:rsid w:val="000117DB"/>
    <w:rsid w:val="00012941"/>
    <w:rsid w:val="00024D4F"/>
    <w:rsid w:val="00065C89"/>
    <w:rsid w:val="000B0143"/>
    <w:rsid w:val="000B05EA"/>
    <w:rsid w:val="000C6333"/>
    <w:rsid w:val="000F7E28"/>
    <w:rsid w:val="0012769C"/>
    <w:rsid w:val="00131850"/>
    <w:rsid w:val="00151BD8"/>
    <w:rsid w:val="001572B9"/>
    <w:rsid w:val="001641A8"/>
    <w:rsid w:val="001831DD"/>
    <w:rsid w:val="001901EB"/>
    <w:rsid w:val="00191AD3"/>
    <w:rsid w:val="001F1C42"/>
    <w:rsid w:val="002152CB"/>
    <w:rsid w:val="002568C8"/>
    <w:rsid w:val="00265B7A"/>
    <w:rsid w:val="002A6D62"/>
    <w:rsid w:val="00301428"/>
    <w:rsid w:val="003335EC"/>
    <w:rsid w:val="00342833"/>
    <w:rsid w:val="00372068"/>
    <w:rsid w:val="003A4722"/>
    <w:rsid w:val="003B7ED9"/>
    <w:rsid w:val="003C5084"/>
    <w:rsid w:val="003E7A1B"/>
    <w:rsid w:val="003F21ED"/>
    <w:rsid w:val="00416CF2"/>
    <w:rsid w:val="0042587D"/>
    <w:rsid w:val="0044516F"/>
    <w:rsid w:val="00451747"/>
    <w:rsid w:val="00454D58"/>
    <w:rsid w:val="0045757C"/>
    <w:rsid w:val="00494A4E"/>
    <w:rsid w:val="0049727E"/>
    <w:rsid w:val="004A072E"/>
    <w:rsid w:val="004C77AC"/>
    <w:rsid w:val="004D4256"/>
    <w:rsid w:val="00571838"/>
    <w:rsid w:val="005956F6"/>
    <w:rsid w:val="005D3124"/>
    <w:rsid w:val="005F24ED"/>
    <w:rsid w:val="006209C7"/>
    <w:rsid w:val="0063068C"/>
    <w:rsid w:val="006333CE"/>
    <w:rsid w:val="006462B1"/>
    <w:rsid w:val="00653A5C"/>
    <w:rsid w:val="00691F5F"/>
    <w:rsid w:val="006A1195"/>
    <w:rsid w:val="006E4B2E"/>
    <w:rsid w:val="00721452"/>
    <w:rsid w:val="00724312"/>
    <w:rsid w:val="00785C30"/>
    <w:rsid w:val="007963F4"/>
    <w:rsid w:val="007A3E3D"/>
    <w:rsid w:val="007B699E"/>
    <w:rsid w:val="007D2378"/>
    <w:rsid w:val="008123CE"/>
    <w:rsid w:val="00815950"/>
    <w:rsid w:val="00831C06"/>
    <w:rsid w:val="00861635"/>
    <w:rsid w:val="008758DC"/>
    <w:rsid w:val="00877164"/>
    <w:rsid w:val="00885377"/>
    <w:rsid w:val="008A555A"/>
    <w:rsid w:val="0092472B"/>
    <w:rsid w:val="00934E79"/>
    <w:rsid w:val="0093750D"/>
    <w:rsid w:val="0096260B"/>
    <w:rsid w:val="00983A7C"/>
    <w:rsid w:val="00A313E9"/>
    <w:rsid w:val="00A35794"/>
    <w:rsid w:val="00AC3FD0"/>
    <w:rsid w:val="00AD7F9B"/>
    <w:rsid w:val="00B22A62"/>
    <w:rsid w:val="00B40DD1"/>
    <w:rsid w:val="00B52FE7"/>
    <w:rsid w:val="00B605A7"/>
    <w:rsid w:val="00BC6FE1"/>
    <w:rsid w:val="00BF5FA5"/>
    <w:rsid w:val="00C03004"/>
    <w:rsid w:val="00C36161"/>
    <w:rsid w:val="00C42D53"/>
    <w:rsid w:val="00C51210"/>
    <w:rsid w:val="00C55DA6"/>
    <w:rsid w:val="00C95F51"/>
    <w:rsid w:val="00DB58C0"/>
    <w:rsid w:val="00DC1FB6"/>
    <w:rsid w:val="00DD581D"/>
    <w:rsid w:val="00E56A16"/>
    <w:rsid w:val="00E7711D"/>
    <w:rsid w:val="00E87E98"/>
    <w:rsid w:val="00EB0D9F"/>
    <w:rsid w:val="00EF5D07"/>
    <w:rsid w:val="00F0275B"/>
    <w:rsid w:val="00F53F50"/>
    <w:rsid w:val="00F5681C"/>
    <w:rsid w:val="00F70E5E"/>
    <w:rsid w:val="00F72003"/>
    <w:rsid w:val="00FA40DF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7B880"/>
  <w15:chartTrackingRefBased/>
  <w15:docId w15:val="{F4BEFB55-1124-4A27-A0CA-D2D74DE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B6"/>
    <w:pPr>
      <w:keepNext/>
      <w:keepLines/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A313E9"/>
    <w:pPr>
      <w:keepNext/>
      <w:keepLines/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F21ED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8C8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13E9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Normal"/>
    <w:next w:val="Subtitle"/>
    <w:link w:val="TitleChar"/>
    <w:uiPriority w:val="10"/>
    <w:qFormat/>
    <w:rsid w:val="000F7E28"/>
    <w:pPr>
      <w:spacing w:before="0"/>
      <w:ind w:left="360"/>
      <w:jc w:val="center"/>
    </w:pPr>
    <w:rPr>
      <w:b/>
      <w:bCs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F7E28"/>
    <w:rPr>
      <w:rFonts w:ascii="Open Sans" w:hAnsi="Open Sans" w:cs="Open Sans"/>
      <w:b/>
      <w:bCs/>
      <w:szCs w:val="22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21ED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68C8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keepNext w:val="0"/>
      <w:keepLines w:val="0"/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46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6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161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61"/>
    <w:rPr>
      <w:rFonts w:ascii="Open Sans" w:hAnsi="Open Sans" w:cs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7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52CB"/>
    <w:rPr>
      <w:rFonts w:ascii="Open Sans" w:hAnsi="Open Sans" w:cs="Open San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system/files/resources/uw-loto-program-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EHS-Report-template-No-title-page.dotx</Template>
  <TotalTime>1</TotalTime>
  <Pages>2</Pages>
  <Words>416</Words>
  <Characters>2434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</dc:creator>
  <cp:keywords/>
  <dc:description/>
  <cp:lastModifiedBy>Karen Crow</cp:lastModifiedBy>
  <cp:revision>3</cp:revision>
  <dcterms:created xsi:type="dcterms:W3CDTF">2022-06-17T16:03:00Z</dcterms:created>
  <dcterms:modified xsi:type="dcterms:W3CDTF">2022-06-17T16:03:00Z</dcterms:modified>
</cp:coreProperties>
</file>